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INSCRIÇÃO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Eleição da representação discente de pós-graduação junto aos diversos Colegiados e Comissões do IRI-USP - Portaria IRI nº 8, de 26.05.2026 (publicada no D.O.E. de 27.05.2026).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Excelentíssima Sra.</w:t>
      </w:r>
    </w:p>
    <w:p w:rsidR="00000000" w:rsidDel="00000000" w:rsidP="00000000" w:rsidRDefault="00000000" w:rsidRPr="00000000" w14:paraId="00000006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Profa.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Marislei Nishijima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Diretora do IRI-USP</w:t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________________________________________________, nº USP______________, e-mail:________________________________________ venho mui respeitosamente requerer minha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inscrição individual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para representação discente no seguinte colegiado:</w:t>
      </w:r>
    </w:p>
    <w:p w:rsidR="00000000" w:rsidDel="00000000" w:rsidP="00000000" w:rsidRDefault="00000000" w:rsidRPr="00000000" w14:paraId="0000000A">
      <w:pPr>
        <w:spacing w:line="360" w:lineRule="auto"/>
        <w:ind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3"/>
        <w:gridCol w:w="9214"/>
        <w:tblGridChange w:id="0">
          <w:tblGrid>
            <w:gridCol w:w="783"/>
            <w:gridCol w:w="9214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CTA: Representante titular 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CCNInt: Representante titular 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Comissão PAE: Representante titular </w:t>
            </w:r>
          </w:p>
        </w:tc>
      </w:tr>
    </w:tbl>
    <w:p w:rsidR="00000000" w:rsidDel="00000000" w:rsidP="00000000" w:rsidRDefault="00000000" w:rsidRPr="00000000" w14:paraId="00000011">
      <w:pPr>
        <w:spacing w:before="240" w:line="48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Nestes termos, pedem deferimento.</w:t>
      </w:r>
    </w:p>
    <w:p w:rsidR="00000000" w:rsidDel="00000000" w:rsidP="00000000" w:rsidRDefault="00000000" w:rsidRPr="00000000" w14:paraId="00000012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Paulo, ______ de ______________________ de 2026.</w:t>
      </w:r>
    </w:p>
    <w:p w:rsidR="00000000" w:rsidDel="00000000" w:rsidP="00000000" w:rsidRDefault="00000000" w:rsidRPr="00000000" w14:paraId="00000013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-108.0" w:type="dxa"/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 do(a) candidato(a) a titular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A">
      <w:pPr>
        <w:ind w:hanging="2"/>
        <w:jc w:val="both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Anexas declarações de que o(a) candidato(a) está regularmente matriculado(a) - expedida por ele(a) através do Sistema Janus.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284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Casu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ind w:firstLine="0"/>
      <w:jc w:val="both"/>
      <w:rPr>
        <w:color w:val="000000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119185" cy="927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185" cy="927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Lucida Casual" w:cs="Lucida Casual" w:eastAsia="Lucida Casual" w:hAnsi="Lucida Casu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cc8WIVmtuY0tZqHPIUngBipHQ==">CgMxLjAyCGguZ2pkZ3hzOAByITF1aUhFYWpwdDdQMzF1eVctWTZlR3BVTzZuM09rOGJaeg==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